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1E" w:rsidRPr="00A64B4F" w:rsidRDefault="0038591B" w:rsidP="0038591B">
      <w:pPr>
        <w:jc w:val="center"/>
        <w:rPr>
          <w:b/>
        </w:rPr>
      </w:pPr>
      <w:r w:rsidRPr="00A64B4F">
        <w:rPr>
          <w:b/>
        </w:rPr>
        <w:t>Statistical Summary of Survey Monkey</w:t>
      </w:r>
    </w:p>
    <w:p w:rsidR="0053241E" w:rsidRDefault="0053241E"/>
    <w:p w:rsidR="00E77251" w:rsidRDefault="00E77251">
      <w:r>
        <w:t>Participation in the survey was strong (219 respondents) and captured a diverse cross-section of library usage patterns</w:t>
      </w:r>
    </w:p>
    <w:p w:rsidR="0038591B" w:rsidRDefault="0038591B"/>
    <w:p w:rsidR="0038591B" w:rsidRDefault="003C1829" w:rsidP="003C1829">
      <w:pPr>
        <w:jc w:val="center"/>
      </w:pPr>
      <w:r>
        <w:rPr>
          <w:noProof/>
        </w:rPr>
        <w:drawing>
          <wp:inline distT="0" distB="0" distL="0" distR="0" wp14:anchorId="64B92634" wp14:editId="2DFB76C7">
            <wp:extent cx="2400300" cy="2381348"/>
            <wp:effectExtent l="0" t="0" r="0" b="635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73" cy="23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1B" w:rsidRDefault="0038591B"/>
    <w:p w:rsidR="00BF44DF" w:rsidRDefault="00E77251">
      <w:r>
        <w:t>There is great consistency among respondents of what the most important functions of the library are.</w:t>
      </w:r>
    </w:p>
    <w:p w:rsidR="003C1829" w:rsidRDefault="003C1829" w:rsidP="003C1829">
      <w:pPr>
        <w:jc w:val="center"/>
      </w:pPr>
      <w:r>
        <w:rPr>
          <w:noProof/>
        </w:rPr>
        <w:drawing>
          <wp:inline distT="0" distB="0" distL="0" distR="0" wp14:anchorId="23087AA0" wp14:editId="175506CC">
            <wp:extent cx="4519675" cy="2004060"/>
            <wp:effectExtent l="0" t="0" r="190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9 at 5.19.0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268" cy="200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88" w:rsidRDefault="00AA7788" w:rsidP="003C1829">
      <w:pPr>
        <w:jc w:val="center"/>
      </w:pPr>
    </w:p>
    <w:p w:rsidR="00AA7788" w:rsidRDefault="002F1852" w:rsidP="00AA7788">
      <w:r>
        <w:t>Generally speaking, the mission statements were probably not sufficiently differentiated to produce clear conclusions on the preferences for TML:</w:t>
      </w:r>
    </w:p>
    <w:p w:rsidR="002F1852" w:rsidRDefault="002F1852" w:rsidP="00AA7788"/>
    <w:p w:rsidR="00E50D6C" w:rsidRDefault="002F1852" w:rsidP="00AA7788">
      <w:r>
        <w:rPr>
          <w:noProof/>
        </w:rPr>
        <w:drawing>
          <wp:inline distT="0" distB="0" distL="0" distR="0" wp14:anchorId="6DAC3804" wp14:editId="159DB944">
            <wp:extent cx="6126480" cy="228443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28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52" w:rsidRDefault="00E50D6C" w:rsidP="00E50D6C">
      <w:pPr>
        <w:tabs>
          <w:tab w:val="left" w:pos="8064"/>
        </w:tabs>
      </w:pPr>
      <w:r>
        <w:tab/>
      </w:r>
    </w:p>
    <w:p w:rsidR="00E50D6C" w:rsidRDefault="00E50D6C" w:rsidP="00CE357D">
      <w:pPr>
        <w:tabs>
          <w:tab w:val="left" w:pos="8064"/>
        </w:tabs>
      </w:pPr>
      <w:r>
        <w:lastRenderedPageBreak/>
        <w:t>Using Offsite Locations for new programs not capable of being housed in TML were clearly supported.</w:t>
      </w:r>
    </w:p>
    <w:p w:rsidR="00CE357D" w:rsidRDefault="00CE357D" w:rsidP="00CE357D">
      <w:pPr>
        <w:tabs>
          <w:tab w:val="left" w:pos="8064"/>
        </w:tabs>
      </w:pPr>
    </w:p>
    <w:p w:rsidR="00CE357D" w:rsidRPr="00E50D6C" w:rsidRDefault="00CE357D" w:rsidP="00CE357D">
      <w:pPr>
        <w:tabs>
          <w:tab w:val="left" w:pos="8064"/>
        </w:tabs>
        <w:jc w:val="center"/>
      </w:pPr>
      <w:r>
        <w:rPr>
          <w:noProof/>
        </w:rPr>
        <w:drawing>
          <wp:inline distT="0" distB="0" distL="0" distR="0" wp14:anchorId="4FC8F5A6" wp14:editId="293DDFA2">
            <wp:extent cx="2566846" cy="2225548"/>
            <wp:effectExtent l="0" t="0" r="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846" cy="222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57D" w:rsidRPr="00E50D6C" w:rsidSect="000B4FCA">
      <w:pgSz w:w="12240" w:h="15840"/>
      <w:pgMar w:top="720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51"/>
    <w:rsid w:val="000B4FCA"/>
    <w:rsid w:val="001418A7"/>
    <w:rsid w:val="002F1852"/>
    <w:rsid w:val="0038591B"/>
    <w:rsid w:val="003C1829"/>
    <w:rsid w:val="0053241E"/>
    <w:rsid w:val="00570E6C"/>
    <w:rsid w:val="006241CA"/>
    <w:rsid w:val="00A05F91"/>
    <w:rsid w:val="00A07EC1"/>
    <w:rsid w:val="00A64B4F"/>
    <w:rsid w:val="00AA7788"/>
    <w:rsid w:val="00BF44DF"/>
    <w:rsid w:val="00CE357D"/>
    <w:rsid w:val="00DA7B99"/>
    <w:rsid w:val="00DB21DF"/>
    <w:rsid w:val="00E26C46"/>
    <w:rsid w:val="00E50D6C"/>
    <w:rsid w:val="00E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0B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FJG</dc:creator>
  <cp:keywords/>
  <dc:description/>
  <cp:lastModifiedBy>FJG</cp:lastModifiedBy>
  <cp:revision>7</cp:revision>
  <dcterms:created xsi:type="dcterms:W3CDTF">2013-09-29T12:10:00Z</dcterms:created>
  <dcterms:modified xsi:type="dcterms:W3CDTF">2013-09-30T01:37:00Z</dcterms:modified>
</cp:coreProperties>
</file>